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"https://www.gck.gminaterespol.pl/downloads/regulamin_konkursu_na_przebranie.pdf" \l "page=1" \o "1. strona" </w:instrText>
      </w: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"https://www.gck.gminaterespol.pl/downloads/regulamin_konkursu_na_przebranie.pdf" \l "page=2" \o "2. strona" </w:instrText>
      </w: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52DF8" w:rsidRDefault="00952DF8" w:rsidP="0095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Konkursu</w:t>
      </w:r>
    </w:p>
    <w:p w:rsidR="00952DF8" w:rsidRDefault="00952DF8" w:rsidP="0095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„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Jak z bajki</w:t>
      </w: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95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</w:p>
    <w:p w:rsidR="00952DF8" w:rsidRPr="00952DF8" w:rsidRDefault="00952DF8" w:rsidP="0095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ogólne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1AE5" w:rsidRDefault="009E1AE5" w:rsidP="009E1A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Organizatorem K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onkursu jest HANGAR KULTURY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Kino Jeremi należące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Zespołu Szkół nr 5 Mistrzostwa Sportowego w Bydgoszczy.</w:t>
      </w:r>
    </w:p>
    <w:p w:rsidR="009E1AE5" w:rsidRDefault="00952DF8" w:rsidP="009E1A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odbywa</w:t>
      </w:r>
      <w:r w:rsidR="00CB0841"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ć</w:t>
      </w: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się</w:t>
      </w:r>
      <w:r w:rsidR="00CB0841"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będzie</w:t>
      </w: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 05.11.2020 r. </w:t>
      </w:r>
      <w:r w:rsidR="00F7746C"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do 30</w:t>
      </w: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.11.2020r. (włącznie).</w:t>
      </w:r>
      <w:r w:rsidR="009E1AE5"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E1AE5" w:rsidRDefault="009E1AE5" w:rsidP="009E1A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Nadzór nad prawidłowym przebiegiem Konkursu sprawować będzie powołana przez Organizatora Komisja Konkursowa. </w:t>
      </w:r>
    </w:p>
    <w:p w:rsidR="009E1AE5" w:rsidRPr="009E1AE5" w:rsidRDefault="009E1AE5" w:rsidP="009E1A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Biorąc udział w Konkursie, Uczestnik wyraża zgodę na warunki Konkursu zawarte w Regulaminie. </w:t>
      </w:r>
    </w:p>
    <w:p w:rsidR="00952DF8" w:rsidRPr="00CB0841" w:rsidRDefault="00952DF8" w:rsidP="009E1AE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95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§ 2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Przedmiot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i cele K</w:t>
      </w: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onkursu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B0841" w:rsidRDefault="00952DF8" w:rsidP="00952D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Przedmiotem 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K</w:t>
      </w:r>
      <w:r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jest przygotowanie najciekawszego przebrania wykonanego według własnego pomysłu 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mającego na celu ukazanie wybranej postaci z bajki lub filmu animowanego.</w:t>
      </w:r>
    </w:p>
    <w:p w:rsidR="00952DF8" w:rsidRPr="00CB0841" w:rsidRDefault="009E1AE5" w:rsidP="00952DF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Cele K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onkursu: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r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ozbudzanie 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zainteresowanie związanych z produkcją animacji i filmu,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r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ozwijanie kreatywności i wyobraźni dziecka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ogłębianie umiejętności plastycznych i manualnych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ogłębianie więzi rodzinnych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przy wspólnym tworzeniu dzieła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CB0841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i</w:t>
      </w:r>
      <w:r w:rsidR="00952DF8"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ntegracja środowiska lokalnego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CB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379B5" w:rsidRDefault="002379B5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 jest bezpłatny, dobrowolny i otwarty dla wszystkich uczestników. </w:t>
      </w:r>
    </w:p>
    <w:p w:rsidR="002379B5" w:rsidRDefault="009E1AE5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Uczestnikami K</w:t>
      </w:r>
      <w:r w:rsidR="00952DF8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mogą być dzieci 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do lat 10</w:t>
      </w:r>
      <w:r w:rsidR="00952DF8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którzy 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dnia 22 listopada prześlą na adres e-mail HANGARU KULTURY </w:t>
      </w:r>
      <w:hyperlink r:id="rId5" w:history="1">
        <w:r w:rsidR="00CB0841" w:rsidRPr="002379B5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salawidowiskowa@liceumxv.edu.pl</w:t>
        </w:r>
      </w:hyperlink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zdjęcie przebrania wraz z formularzem zgłoszeniowym (Załącznik 1). </w:t>
      </w:r>
    </w:p>
    <w:p w:rsidR="002379B5" w:rsidRDefault="002379B5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dziecka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K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jest jednoczesnym wyrażeniem zgody na jego uczestnictwo 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Konkursie. </w:t>
      </w:r>
    </w:p>
    <w:p w:rsidR="002379B5" w:rsidRDefault="00CB0841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Autorem pracy może </w:t>
      </w:r>
      <w:r w:rsidR="002379B5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cała r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odzina, jednakże zgłoszenie do K</w:t>
      </w:r>
      <w:r w:rsidR="002379B5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jest imienne, a nagroda przyznawana jest Uczestnikowi. </w:t>
      </w:r>
    </w:p>
    <w:p w:rsidR="002379B5" w:rsidRDefault="00CB0841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Konkursu wyłączeni są pracownicy Organizatora, Współorganizatora oraz członkowie najbliższej rodziny tych osób (małżonkowie, rodzeństwo, dzieci, rodzice, dziadkowie). </w:t>
      </w:r>
    </w:p>
    <w:p w:rsidR="002379B5" w:rsidRDefault="009E1AE5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Do K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mogą być zgłaszane wyłącznie prace autorstwa Uczestnika, nie naruszające praw autorskich osób trzecich, nigdzie poprzednio niepublikowane. </w:t>
      </w:r>
    </w:p>
    <w:p w:rsidR="00CB0841" w:rsidRPr="002379B5" w:rsidRDefault="00CB0841" w:rsidP="002379B5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Autorzy prac nadsyłają zgodę na przetwarzanie danych osobowych.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CB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§ 4</w:t>
      </w:r>
      <w:r w:rsidR="00CB084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Warunki udziału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379B5" w:rsidRDefault="00952DF8" w:rsidP="00952D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Zapoznanie się z Regulaminem Konkursu i akceptacja jego warunków.</w:t>
      </w:r>
    </w:p>
    <w:p w:rsidR="002379B5" w:rsidRDefault="00952DF8" w:rsidP="002379B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Wykonanie przebrania według własnego pomysłu z materiałów ogólnie dostępnych (papier, karton, tektura, bibuła, słoma, włóczka, tkanina, skóra, materiał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skóro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podobny, wiklina, folia itp.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wykonanie zdjęcia U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czestnika w przygotowanym stroju.</w:t>
      </w:r>
    </w:p>
    <w:p w:rsidR="002379B5" w:rsidRDefault="009E1AE5" w:rsidP="002379B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udziału w K</w:t>
      </w:r>
      <w:r w:rsidR="00952DF8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onkursie </w:t>
      </w:r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adres e-mail HANGARU KULTURY </w:t>
      </w:r>
      <w:hyperlink r:id="rId6" w:history="1">
        <w:r w:rsidR="00CB0841" w:rsidRPr="002379B5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salawidowiskowa@liceumxv.edu.pl</w:t>
        </w:r>
      </w:hyperlink>
      <w:r w:rsidR="00CB0841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zdjęcie przebrania wraz z formularzem zgłoszeniowym (Załącznik 1).</w:t>
      </w:r>
    </w:p>
    <w:p w:rsidR="002379B5" w:rsidRDefault="009E1AE5" w:rsidP="002379B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Uczestnik może zgłosić w K</w:t>
      </w:r>
      <w:r w:rsidR="002379B5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jedną pracę k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onkursową.</w:t>
      </w:r>
      <w:r w:rsidR="002379B5"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B0841" w:rsidRPr="00F7746C" w:rsidRDefault="002379B5" w:rsidP="00952D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Wszystkie prace zgłoszone do Konkursu stają się własnością Organizatora. Autorzy przenoszą na Organizatora prawa autorskie, tj. prawa do publikacji drukiem, prawa do przenoszenia dzieła na nośniki elektroniczne, prawa do publikacji w Internecie i prezentacji na wystawach. </w:t>
      </w:r>
    </w:p>
    <w:p w:rsidR="00952DF8" w:rsidRPr="00952DF8" w:rsidRDefault="00CB0841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1B24D2" w:rsidP="001B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5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Kryteria oceny i Komisja K</w:t>
      </w:r>
      <w:r w:rsidR="00952DF8"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onkursowa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379B5" w:rsidRDefault="00952DF8" w:rsidP="002379B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Przebrania będą oceniane bez podziału na kategorie. </w:t>
      </w:r>
    </w:p>
    <w:p w:rsidR="002379B5" w:rsidRDefault="00952DF8" w:rsidP="00952DF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Przebrania będą oceniane według następu</w:t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jących kryteriów:</w:t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omysłowość</w:t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e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stetyka wykonania stroju</w:t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kład pracy</w:t>
      </w:r>
      <w:r w:rsidR="00EB080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2379B5" w:rsidRDefault="00952DF8" w:rsidP="00952DF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Komisja Ko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nkursowa oceniając uczestników K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onkursu przyznawać będzie miejsca zgodnie z powyższymi</w:t>
      </w:r>
      <w:r w:rsid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kryteriami oceny. </w:t>
      </w:r>
    </w:p>
    <w:p w:rsidR="00952DF8" w:rsidRPr="002379B5" w:rsidRDefault="00952DF8" w:rsidP="00952DF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379B5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 Komisji Konkursowej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stanowić będą przedstawiciele HANGARU KULTURY oraz przedstawiciel Kina Jeremi. 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1B24D2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6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Nagroda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7746C" w:rsidRDefault="00F7746C" w:rsidP="00F7746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Przewiduje się jedną nagrodę główną. Jej laureat otrzyma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voucher na bezpłatne wejście na wybrany film do kina podczas organizowanych przez Kino Jeremi seansów filmowych dla dzieci w ferie zimowe 2021. </w:t>
      </w:r>
    </w:p>
    <w:p w:rsidR="003B3234" w:rsidRDefault="003B3234" w:rsidP="00F7746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Voucher ten upoważnia do uczestnictwa dziecka w seansie razem z opiekunem. </w:t>
      </w:r>
      <w:bookmarkStart w:id="0" w:name="_GoBack"/>
      <w:bookmarkEnd w:id="0"/>
    </w:p>
    <w:p w:rsidR="00F7746C" w:rsidRPr="00F7746C" w:rsidRDefault="00F7746C" w:rsidP="00F7746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Zdjęcie laureata zostanie</w:t>
      </w:r>
      <w:r w:rsidRP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upublicznione</w:t>
      </w:r>
      <w:r w:rsidRP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stronach internetowych oraz portalach społecznościowych Organizatorów.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Default="001B24D2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7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952DF8"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Ogłoszenie wyników</w:t>
      </w:r>
    </w:p>
    <w:p w:rsidR="001B24D2" w:rsidRPr="00952DF8" w:rsidRDefault="001B24D2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Ogłoszenie wyników Konkursu 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>oraz wręczenie nagród nastąpi 06.12.2020r..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Nagroda konkursowa zostanie przekazana drogą elektroniczną po skontaktowaniu się ze zwycięzcą. </w:t>
      </w:r>
    </w:p>
    <w:p w:rsidR="00952DF8" w:rsidRPr="00952DF8" w:rsidRDefault="009E1AE5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3. Wyniki K</w:t>
      </w:r>
      <w:r w:rsidR="00952DF8"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zostaną opublikowane na 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t>stronach internetowych oraz portalach społecznościowych Organizatorów</w:t>
      </w:r>
      <w:r w:rsidR="00952DF8"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52DF8" w:rsidRPr="00952DF8" w:rsidRDefault="001B24D2" w:rsidP="00F7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§ 8</w:t>
      </w:r>
      <w:r w:rsidR="00F7746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952DF8" w:rsidRPr="00952DF8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końcowe</w:t>
      </w:r>
    </w:p>
    <w:p w:rsidR="00952DF8" w:rsidRPr="00952DF8" w:rsidRDefault="00952DF8" w:rsidP="00952D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B24D2" w:rsidRDefault="00952DF8" w:rsidP="00952D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Udział w Konkursie jest jednoznaczny z wyrażeniem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zgody przez prawnego opiekuna U</w:t>
      </w:r>
      <w:r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czestnika Konkursu na wykorzystanie danych </w:t>
      </w:r>
      <w:r w:rsidR="009E1AE5">
        <w:rPr>
          <w:rFonts w:ascii="Times New Roman" w:eastAsia="Times New Roman" w:hAnsi="Times New Roman" w:cs="Times New Roman"/>
          <w:sz w:val="30"/>
          <w:szCs w:val="30"/>
          <w:lang w:eastAsia="pl-PL"/>
        </w:rPr>
        <w:t>osobowych i wizerunku U</w:t>
      </w:r>
      <w:r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czestnika w celu wyłonienia zwycięzcy</w:t>
      </w:r>
      <w:r w:rsidR="001B24D2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Konkursu i przyznania nagrody.</w:t>
      </w:r>
    </w:p>
    <w:p w:rsidR="001B24D2" w:rsidRDefault="009E1AE5" w:rsidP="00952D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Opiekun prawny U</w:t>
      </w:r>
      <w:r w:rsidR="00952DF8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czestnika Konkursu wyraża zgodę na umieszczeni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 danych osobowych i wizerunku U</w:t>
      </w:r>
      <w:r w:rsidR="00952DF8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czestnika w materiałach publikowanych przez Organizatora i na stronie internetowej Organizatora.</w:t>
      </w:r>
    </w:p>
    <w:p w:rsidR="001B24D2" w:rsidRDefault="009E1AE5" w:rsidP="00952D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Opiekun prawny Uczestnika K</w:t>
      </w:r>
      <w:r w:rsidR="00952DF8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onkursu ma prawo wglądu do danych oso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bowych U</w:t>
      </w:r>
      <w:r w:rsidR="00952DF8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czestnika oraz ich weryfikacji.</w:t>
      </w:r>
    </w:p>
    <w:p w:rsidR="001B24D2" w:rsidRDefault="009E1AE5" w:rsidP="00952D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</w:t>
      </w:r>
      <w:r w:rsidR="00952DF8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onkursu opublikowany jest na stronie </w:t>
      </w:r>
      <w:hyperlink r:id="rId7" w:history="1">
        <w:r w:rsidR="001B24D2" w:rsidRPr="001B24D2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www.hangarkultury.liceumxv.edu.pl</w:t>
        </w:r>
      </w:hyperlink>
      <w:r w:rsidR="001B24D2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</w:t>
      </w:r>
      <w:hyperlink r:id="rId8" w:history="1">
        <w:r w:rsidR="001B24D2" w:rsidRPr="001B24D2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www.kinojeremi.liceumxv.edu.pl</w:t>
        </w:r>
      </w:hyperlink>
      <w:r w:rsidR="001B24D2"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52DF8" w:rsidRPr="001B24D2" w:rsidRDefault="00952DF8" w:rsidP="00952D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B24D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 zastrzega sobie prawo do zmiany Regulaminu w każdym czasie bez podania przyczyny. </w:t>
      </w:r>
    </w:p>
    <w:p w:rsidR="00D458AE" w:rsidRDefault="003B3234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/>
    <w:p w:rsidR="001B24D2" w:rsidRDefault="001B24D2" w:rsidP="00952DF8">
      <w:pPr>
        <w:rPr>
          <w:rFonts w:ascii="Times New Roman" w:hAnsi="Times New Roman" w:cs="Times New Roman"/>
          <w:sz w:val="30"/>
          <w:szCs w:val="30"/>
        </w:rPr>
      </w:pPr>
      <w:r w:rsidRPr="001B24D2">
        <w:rPr>
          <w:rFonts w:ascii="Times New Roman" w:hAnsi="Times New Roman" w:cs="Times New Roman"/>
          <w:sz w:val="30"/>
          <w:szCs w:val="30"/>
        </w:rPr>
        <w:t>Załącznik 1</w:t>
      </w:r>
    </w:p>
    <w:p w:rsidR="001B24D2" w:rsidRDefault="001B24D2" w:rsidP="00952DF8">
      <w:pPr>
        <w:rPr>
          <w:rFonts w:ascii="Times New Roman" w:hAnsi="Times New Roman" w:cs="Times New Roman"/>
          <w:sz w:val="30"/>
          <w:szCs w:val="30"/>
        </w:rPr>
      </w:pPr>
    </w:p>
    <w:p w:rsidR="001B24D2" w:rsidRDefault="001B24D2" w:rsidP="001B24D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</w:t>
      </w:r>
      <w:r w:rsidR="009E1AE5">
        <w:rPr>
          <w:rFonts w:ascii="Times New Roman" w:hAnsi="Times New Roman" w:cs="Times New Roman"/>
          <w:sz w:val="30"/>
          <w:szCs w:val="30"/>
        </w:rPr>
        <w:t>mularzu zgłoszeniowy udziału w K</w:t>
      </w:r>
      <w:r>
        <w:rPr>
          <w:rFonts w:ascii="Times New Roman" w:hAnsi="Times New Roman" w:cs="Times New Roman"/>
          <w:sz w:val="30"/>
          <w:szCs w:val="30"/>
        </w:rPr>
        <w:t>onkursie „Jak z bajki”</w:t>
      </w:r>
    </w:p>
    <w:p w:rsidR="001B24D2" w:rsidRDefault="001B24D2" w:rsidP="001B2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04" w:type="dxa"/>
        <w:tblLook w:val="04A0" w:firstRow="1" w:lastRow="0" w:firstColumn="1" w:lastColumn="0" w:noHBand="0" w:noVBand="1"/>
      </w:tblPr>
      <w:tblGrid>
        <w:gridCol w:w="4852"/>
        <w:gridCol w:w="4852"/>
      </w:tblGrid>
      <w:tr w:rsidR="001B24D2" w:rsidTr="001B24D2">
        <w:trPr>
          <w:trHeight w:val="601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Imię Uczestnika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24D2" w:rsidTr="001B24D2">
        <w:trPr>
          <w:trHeight w:val="601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Nazwisko Uczestnika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24D2" w:rsidTr="001B24D2">
        <w:trPr>
          <w:trHeight w:val="1224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Adres zamieszkania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24D2" w:rsidTr="001B24D2">
        <w:trPr>
          <w:trHeight w:val="688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Numer telefonu kontaktowego do opiekuna prawnego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24D2" w:rsidTr="001B24D2">
        <w:trPr>
          <w:trHeight w:val="601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Nazwa postaci 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B24D2" w:rsidTr="001B24D2">
        <w:trPr>
          <w:trHeight w:val="1202"/>
        </w:trPr>
        <w:tc>
          <w:tcPr>
            <w:tcW w:w="4852" w:type="dxa"/>
            <w:vAlign w:val="center"/>
          </w:tcPr>
          <w:p w:rsidR="001B24D2" w:rsidRPr="001B24D2" w:rsidRDefault="001B24D2" w:rsidP="001B24D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1B24D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Film animowany/bajka, w której występuje postać</w:t>
            </w:r>
          </w:p>
        </w:tc>
        <w:tc>
          <w:tcPr>
            <w:tcW w:w="4852" w:type="dxa"/>
          </w:tcPr>
          <w:p w:rsidR="001B24D2" w:rsidRDefault="001B24D2" w:rsidP="001B2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B24D2" w:rsidRDefault="001B24D2" w:rsidP="001B2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24D2" w:rsidRPr="001B24D2" w:rsidRDefault="001B24D2" w:rsidP="00952DF8">
      <w:pPr>
        <w:rPr>
          <w:rFonts w:ascii="Times New Roman" w:hAnsi="Times New Roman" w:cs="Times New Roman"/>
          <w:sz w:val="30"/>
          <w:szCs w:val="30"/>
        </w:rPr>
      </w:pPr>
    </w:p>
    <w:sectPr w:rsidR="001B24D2" w:rsidRPr="001B2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64F"/>
    <w:multiLevelType w:val="hybridMultilevel"/>
    <w:tmpl w:val="4E42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BBC"/>
    <w:multiLevelType w:val="hybridMultilevel"/>
    <w:tmpl w:val="AC6E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216"/>
    <w:multiLevelType w:val="hybridMultilevel"/>
    <w:tmpl w:val="ED3A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DE8"/>
    <w:multiLevelType w:val="hybridMultilevel"/>
    <w:tmpl w:val="4FE2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15DEC"/>
    <w:multiLevelType w:val="hybridMultilevel"/>
    <w:tmpl w:val="E808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5EB"/>
    <w:multiLevelType w:val="hybridMultilevel"/>
    <w:tmpl w:val="9F78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33EF"/>
    <w:multiLevelType w:val="hybridMultilevel"/>
    <w:tmpl w:val="2D30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7CE5"/>
    <w:multiLevelType w:val="hybridMultilevel"/>
    <w:tmpl w:val="EF86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8"/>
    <w:rsid w:val="001B24D2"/>
    <w:rsid w:val="002201B1"/>
    <w:rsid w:val="002379B5"/>
    <w:rsid w:val="003B3234"/>
    <w:rsid w:val="00952DF8"/>
    <w:rsid w:val="009E1AE5"/>
    <w:rsid w:val="00CB0841"/>
    <w:rsid w:val="00E83DFA"/>
    <w:rsid w:val="00EB0807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903"/>
  <w15:chartTrackingRefBased/>
  <w15:docId w15:val="{19812A3A-2725-42BC-B659-DE1A539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D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0841"/>
    <w:pPr>
      <w:ind w:left="720"/>
      <w:contextualSpacing/>
    </w:pPr>
  </w:style>
  <w:style w:type="table" w:styleId="Tabela-Siatka">
    <w:name w:val="Table Grid"/>
    <w:basedOn w:val="Standardowy"/>
    <w:uiPriority w:val="39"/>
    <w:rsid w:val="001B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jeremi.liceumxv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garkultury.liceumxv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widowiskowa@liceumxv.edu.pl" TargetMode="External"/><Relationship Id="rId5" Type="http://schemas.openxmlformats.org/officeDocument/2006/relationships/hyperlink" Target="mailto:salawidowiskowa@liceumxv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2020-11-03T10:49:00Z</dcterms:created>
  <dcterms:modified xsi:type="dcterms:W3CDTF">2020-11-05T12:19:00Z</dcterms:modified>
</cp:coreProperties>
</file>